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0177" w14:textId="77777777" w:rsidR="00867E56" w:rsidRDefault="00867E56" w:rsidP="00867E56">
      <w:r>
        <w:rPr>
          <w:b/>
          <w:bCs/>
          <w:noProof/>
        </w:rPr>
        <mc:AlternateContent>
          <mc:Choice Requires="wps">
            <w:drawing>
              <wp:anchor distT="0" distB="0" distL="114300" distR="114300" simplePos="0" relativeHeight="251659264" behindDoc="0" locked="0" layoutInCell="1" allowOverlap="1" wp14:anchorId="22CD06AD" wp14:editId="2E85E986">
                <wp:simplePos x="0" y="0"/>
                <wp:positionH relativeFrom="column">
                  <wp:posOffset>-508000</wp:posOffset>
                </wp:positionH>
                <wp:positionV relativeFrom="paragraph">
                  <wp:posOffset>-254000</wp:posOffset>
                </wp:positionV>
                <wp:extent cx="6902507" cy="50800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6902507" cy="508000"/>
                        </a:xfrm>
                        <a:prstGeom prst="rect">
                          <a:avLst/>
                        </a:prstGeom>
                        <a:solidFill>
                          <a:schemeClr val="lt1"/>
                        </a:solidFill>
                        <a:ln w="6350">
                          <a:solidFill>
                            <a:prstClr val="black"/>
                          </a:solidFill>
                        </a:ln>
                      </wps:spPr>
                      <wps:txbx>
                        <w:txbxContent>
                          <w:p w14:paraId="15C311C9" w14:textId="385E2BEC" w:rsidR="00867E56" w:rsidRPr="003B6B53" w:rsidRDefault="00867E56" w:rsidP="00867E56">
                            <w:pPr>
                              <w:rPr>
                                <w:rFonts w:ascii="Arial" w:hAnsi="Arial" w:cs="Arial"/>
                              </w:rPr>
                            </w:pPr>
                            <w:r w:rsidRPr="003B6B53">
                              <w:rPr>
                                <w:rFonts w:ascii="Arial" w:hAnsi="Arial" w:cs="Arial"/>
                                <w:b/>
                              </w:rPr>
                              <w:t>PARISH COUNCIL MEETING</w:t>
                            </w:r>
                            <w:r>
                              <w:rPr>
                                <w:rFonts w:ascii="Arial" w:hAnsi="Arial" w:cs="Arial"/>
                                <w:b/>
                              </w:rPr>
                              <w:t xml:space="preserve">  27</w:t>
                            </w:r>
                            <w:r w:rsidRPr="000B2CB1">
                              <w:rPr>
                                <w:rFonts w:ascii="Arial" w:hAnsi="Arial" w:cs="Arial"/>
                                <w:b/>
                                <w:vertAlign w:val="superscript"/>
                              </w:rPr>
                              <w:t>th</w:t>
                            </w:r>
                            <w:r>
                              <w:rPr>
                                <w:rFonts w:ascii="Arial" w:hAnsi="Arial" w:cs="Arial"/>
                                <w:b/>
                              </w:rPr>
                              <w:t xml:space="preserve"> March 2023</w:t>
                            </w:r>
                            <w:r w:rsidRPr="003B6B53">
                              <w:rPr>
                                <w:rFonts w:ascii="Arial" w:hAnsi="Arial" w:cs="Arial"/>
                                <w:b/>
                              </w:rPr>
                              <w:tab/>
                              <w:t xml:space="preserve">AGENDA ITEM </w:t>
                            </w:r>
                            <w:r>
                              <w:rPr>
                                <w:rFonts w:ascii="Arial" w:hAnsi="Arial" w:cs="Arial"/>
                                <w:b/>
                              </w:rPr>
                              <w:t xml:space="preserve"> </w:t>
                            </w:r>
                            <w:r w:rsidR="00AE6D0B">
                              <w:rPr>
                                <w:rFonts w:ascii="Arial" w:hAnsi="Arial" w:cs="Arial"/>
                                <w:b/>
                              </w:rPr>
                              <w:t>20.1</w:t>
                            </w:r>
                            <w:r w:rsidRPr="003B6B53">
                              <w:rPr>
                                <w:rFonts w:ascii="Arial" w:hAnsi="Arial" w:cs="Arial"/>
                                <w:b/>
                              </w:rPr>
                              <w:t xml:space="preserve">          </w:t>
                            </w:r>
                            <w:r w:rsidR="00CD2815">
                              <w:rPr>
                                <w:rFonts w:ascii="Arial" w:hAnsi="Arial" w:cs="Arial"/>
                                <w:b/>
                              </w:rPr>
                              <w:t>APPENDIX K</w:t>
                            </w:r>
                            <w:r w:rsidRPr="003B6B53">
                              <w:rPr>
                                <w:rFonts w:ascii="Arial" w:hAnsi="Arial" w:cs="Arial"/>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D06AD" id="_x0000_t202" coordsize="21600,21600" o:spt="202" path="m,l,21600r21600,l21600,xe">
                <v:stroke joinstyle="miter"/>
                <v:path gradientshapeok="t" o:connecttype="rect"/>
              </v:shapetype>
              <v:shape id="Text Box 4" o:spid="_x0000_s1026" type="#_x0000_t202" style="position:absolute;margin-left:-40pt;margin-top:-20pt;width:543.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" fillcolor="white [3201]" strokeweight=".5pt">
                <v:textbox>
                  <w:txbxContent>
                    <w:p w14:paraId="15C311C9" w14:textId="385E2BEC" w:rsidR="00867E56" w:rsidRPr="003B6B53" w:rsidRDefault="00867E56" w:rsidP="00867E56">
                      <w:pPr>
                        <w:rPr>
                          <w:rFonts w:ascii="Arial" w:hAnsi="Arial" w:cs="Arial"/>
                        </w:rPr>
                      </w:pPr>
                      <w:r w:rsidRPr="003B6B53">
                        <w:rPr>
                          <w:rFonts w:ascii="Arial" w:hAnsi="Arial" w:cs="Arial"/>
                          <w:b/>
                        </w:rPr>
                        <w:t>PARISH COUNCIL MEETING</w:t>
                      </w:r>
                      <w:r>
                        <w:rPr>
                          <w:rFonts w:ascii="Arial" w:hAnsi="Arial" w:cs="Arial"/>
                          <w:b/>
                        </w:rPr>
                        <w:t xml:space="preserve">  27</w:t>
                      </w:r>
                      <w:r w:rsidRPr="000B2CB1">
                        <w:rPr>
                          <w:rFonts w:ascii="Arial" w:hAnsi="Arial" w:cs="Arial"/>
                          <w:b/>
                          <w:vertAlign w:val="superscript"/>
                        </w:rPr>
                        <w:t>th</w:t>
                      </w:r>
                      <w:r>
                        <w:rPr>
                          <w:rFonts w:ascii="Arial" w:hAnsi="Arial" w:cs="Arial"/>
                          <w:b/>
                        </w:rPr>
                        <w:t xml:space="preserve"> March 2023</w:t>
                      </w:r>
                      <w:r w:rsidRPr="003B6B53">
                        <w:rPr>
                          <w:rFonts w:ascii="Arial" w:hAnsi="Arial" w:cs="Arial"/>
                          <w:b/>
                        </w:rPr>
                        <w:tab/>
                        <w:t xml:space="preserve">AGENDA ITEM </w:t>
                      </w:r>
                      <w:r>
                        <w:rPr>
                          <w:rFonts w:ascii="Arial" w:hAnsi="Arial" w:cs="Arial"/>
                          <w:b/>
                        </w:rPr>
                        <w:t xml:space="preserve"> </w:t>
                      </w:r>
                      <w:r w:rsidR="00AE6D0B">
                        <w:rPr>
                          <w:rFonts w:ascii="Arial" w:hAnsi="Arial" w:cs="Arial"/>
                          <w:b/>
                        </w:rPr>
                        <w:t>20.1</w:t>
                      </w:r>
                      <w:r w:rsidRPr="003B6B53">
                        <w:rPr>
                          <w:rFonts w:ascii="Arial" w:hAnsi="Arial" w:cs="Arial"/>
                          <w:b/>
                        </w:rPr>
                        <w:t xml:space="preserve">          </w:t>
                      </w:r>
                      <w:r w:rsidR="00CD2815">
                        <w:rPr>
                          <w:rFonts w:ascii="Arial" w:hAnsi="Arial" w:cs="Arial"/>
                          <w:b/>
                        </w:rPr>
                        <w:t>APPENDIX K</w:t>
                      </w:r>
                      <w:r w:rsidRPr="003B6B53">
                        <w:rPr>
                          <w:rFonts w:ascii="Arial" w:hAnsi="Arial" w:cs="Arial"/>
                          <w:b/>
                        </w:rPr>
                        <w:t xml:space="preserve">                  </w:t>
                      </w:r>
                    </w:p>
                  </w:txbxContent>
                </v:textbox>
              </v:shape>
            </w:pict>
          </mc:Fallback>
        </mc:AlternateContent>
      </w:r>
    </w:p>
    <w:p w14:paraId="288E4510" w14:textId="489E9444" w:rsidR="00867E56" w:rsidRDefault="00867E56"/>
    <w:p w14:paraId="623F47DC" w14:textId="53C00F3E" w:rsidR="00AE6D0B" w:rsidRDefault="00AE6D0B">
      <w:pPr>
        <w:rPr>
          <w:b/>
          <w:bCs/>
        </w:rPr>
      </w:pPr>
      <w:r w:rsidRPr="00AE6D0B">
        <w:rPr>
          <w:b/>
          <w:bCs/>
        </w:rPr>
        <w:t>UPDATE ON ENVIRONMENTAL INITIATIVES</w:t>
      </w:r>
    </w:p>
    <w:p w14:paraId="2D6DEE6D" w14:textId="22DD7EAF" w:rsidR="00AE6D0B" w:rsidRDefault="00AE6D0B">
      <w:pPr>
        <w:rPr>
          <w:b/>
          <w:bCs/>
        </w:rPr>
      </w:pPr>
      <w:r>
        <w:rPr>
          <w:b/>
          <w:bCs/>
        </w:rPr>
        <w:t xml:space="preserve">PUBLIC ELECTRIC VEHICLE </w:t>
      </w:r>
      <w:r w:rsidR="0090501D">
        <w:rPr>
          <w:b/>
          <w:bCs/>
        </w:rPr>
        <w:t xml:space="preserve">(EV) </w:t>
      </w:r>
      <w:r>
        <w:rPr>
          <w:b/>
          <w:bCs/>
        </w:rPr>
        <w:t>CHARGEPOINT INSTALLATION IN THE PARISH</w:t>
      </w:r>
    </w:p>
    <w:p w14:paraId="4A0EEFED" w14:textId="77777777" w:rsidR="0090501D" w:rsidRDefault="0090501D">
      <w:pPr>
        <w:rPr>
          <w:b/>
          <w:bCs/>
        </w:rPr>
      </w:pPr>
    </w:p>
    <w:p w14:paraId="20F39CB5" w14:textId="3A173236" w:rsidR="00AE6D0B" w:rsidRDefault="00AE6D0B">
      <w:pPr>
        <w:rPr>
          <w:b/>
          <w:bCs/>
        </w:rPr>
      </w:pPr>
      <w:r>
        <w:rPr>
          <w:b/>
          <w:bCs/>
        </w:rPr>
        <w:t>A   INTRODUCTION</w:t>
      </w:r>
    </w:p>
    <w:p w14:paraId="26EE16AA" w14:textId="77777777" w:rsidR="0090501D" w:rsidRDefault="0090501D">
      <w:pPr>
        <w:rPr>
          <w:b/>
          <w:bCs/>
        </w:rPr>
      </w:pPr>
    </w:p>
    <w:p w14:paraId="7F25AE0B" w14:textId="4635ACD4" w:rsidR="00AE6D0B" w:rsidRDefault="00AE6D0B" w:rsidP="00AE6D0B">
      <w:pPr>
        <w:pStyle w:val="ListParagraph"/>
        <w:numPr>
          <w:ilvl w:val="0"/>
          <w:numId w:val="1"/>
        </w:numPr>
      </w:pPr>
      <w:r>
        <w:t>On 21</w:t>
      </w:r>
      <w:r w:rsidRPr="00AE6D0B">
        <w:rPr>
          <w:vertAlign w:val="superscript"/>
        </w:rPr>
        <w:t>st</w:t>
      </w:r>
      <w:r>
        <w:t xml:space="preserve"> March I attended a Dorset Council webinar on the Charging Ahead Scheme, which forms a major part of its Climate and Ecological strategy .</w:t>
      </w:r>
    </w:p>
    <w:p w14:paraId="7B6F2F1B" w14:textId="7DC9ED73" w:rsidR="00AE6D0B" w:rsidRDefault="00AE6D0B" w:rsidP="00AE6D0B">
      <w:pPr>
        <w:pStyle w:val="ListParagraph"/>
        <w:numPr>
          <w:ilvl w:val="0"/>
          <w:numId w:val="1"/>
        </w:numPr>
      </w:pPr>
      <w:r>
        <w:t>As Dorset has been selected to be a pilot, around £4m is available for the rollout of public EV chargepoints around the County.</w:t>
      </w:r>
    </w:p>
    <w:p w14:paraId="46A75EF2" w14:textId="08CACA31" w:rsidR="00AE6D0B" w:rsidRDefault="00AE6D0B" w:rsidP="00AE6D0B">
      <w:pPr>
        <w:pStyle w:val="ListParagraph"/>
        <w:numPr>
          <w:ilvl w:val="0"/>
          <w:numId w:val="1"/>
        </w:numPr>
      </w:pPr>
      <w:r>
        <w:t>DC is particularly interested in expressions of interest by Local Councils. The aim is  to install one per village throughout the County (2500 in total).</w:t>
      </w:r>
    </w:p>
    <w:p w14:paraId="05BE3F8D" w14:textId="205B04B9" w:rsidR="00AE6D0B" w:rsidRDefault="00AE6D0B" w:rsidP="00AE6D0B">
      <w:pPr>
        <w:pStyle w:val="ListParagraph"/>
        <w:numPr>
          <w:ilvl w:val="0"/>
          <w:numId w:val="1"/>
        </w:numPr>
      </w:pPr>
      <w:r>
        <w:t>They will be installed and maintained at no cost to the community, and after 15 years there is an option for the host to take over the installation at no charge.</w:t>
      </w:r>
    </w:p>
    <w:p w14:paraId="5ED0E986" w14:textId="0F42BB91" w:rsidR="0090501D" w:rsidRDefault="0090501D" w:rsidP="0090501D"/>
    <w:p w14:paraId="0E2251B1" w14:textId="47A6B141" w:rsidR="0090501D" w:rsidRDefault="0090501D" w:rsidP="0090501D">
      <w:pPr>
        <w:rPr>
          <w:b/>
          <w:bCs/>
        </w:rPr>
      </w:pPr>
      <w:r>
        <w:rPr>
          <w:b/>
          <w:bCs/>
        </w:rPr>
        <w:t xml:space="preserve">B   COMMUNITY ADVANTAGES </w:t>
      </w:r>
    </w:p>
    <w:p w14:paraId="60EADED5" w14:textId="2D737183" w:rsidR="0090501D" w:rsidRDefault="0090501D" w:rsidP="0090501D">
      <w:pPr>
        <w:rPr>
          <w:b/>
          <w:bCs/>
        </w:rPr>
      </w:pPr>
    </w:p>
    <w:p w14:paraId="40D68A27" w14:textId="61DE6943" w:rsidR="0090501D" w:rsidRDefault="0090501D" w:rsidP="0090501D">
      <w:pPr>
        <w:pStyle w:val="ListParagraph"/>
        <w:numPr>
          <w:ilvl w:val="0"/>
          <w:numId w:val="4"/>
        </w:numPr>
      </w:pPr>
      <w:r>
        <w:t>Great facility for residents with no domestic off road parking, or who wish to avoid the cost of installing their own chargepoint.</w:t>
      </w:r>
    </w:p>
    <w:p w14:paraId="5D6962A6" w14:textId="1054057B" w:rsidR="0090501D" w:rsidRDefault="0090501D" w:rsidP="0090501D">
      <w:pPr>
        <w:pStyle w:val="ListParagraph"/>
        <w:numPr>
          <w:ilvl w:val="0"/>
          <w:numId w:val="4"/>
        </w:numPr>
      </w:pPr>
      <w:r>
        <w:t>Great facility for visitors with EVs.</w:t>
      </w:r>
    </w:p>
    <w:p w14:paraId="0263030C" w14:textId="15F49A10" w:rsidR="0090501D" w:rsidRDefault="0090501D" w:rsidP="0090501D">
      <w:pPr>
        <w:pStyle w:val="ListParagraph"/>
        <w:numPr>
          <w:ilvl w:val="0"/>
          <w:numId w:val="4"/>
        </w:numPr>
      </w:pPr>
      <w:r>
        <w:t xml:space="preserve">No cost community </w:t>
      </w:r>
      <w:r w:rsidR="00FB4C71">
        <w:t>asset.</w:t>
      </w:r>
    </w:p>
    <w:p w14:paraId="63C70A63" w14:textId="00839C8D" w:rsidR="00FB4C71" w:rsidRPr="0090501D" w:rsidRDefault="00FB4C71" w:rsidP="0090501D">
      <w:pPr>
        <w:pStyle w:val="ListParagraph"/>
        <w:numPr>
          <w:ilvl w:val="0"/>
          <w:numId w:val="4"/>
        </w:numPr>
      </w:pPr>
      <w:r>
        <w:t>Promotes cleaner air.</w:t>
      </w:r>
    </w:p>
    <w:p w14:paraId="6C831660" w14:textId="77A89814" w:rsidR="0090501D" w:rsidRDefault="0090501D" w:rsidP="0090501D"/>
    <w:p w14:paraId="19DF3E97" w14:textId="6FD2F710" w:rsidR="0090501D" w:rsidRDefault="00FB4C71" w:rsidP="0090501D">
      <w:pPr>
        <w:rPr>
          <w:b/>
          <w:bCs/>
        </w:rPr>
      </w:pPr>
      <w:r>
        <w:rPr>
          <w:b/>
          <w:bCs/>
        </w:rPr>
        <w:t>C</w:t>
      </w:r>
      <w:r w:rsidR="0090501D" w:rsidRPr="0090501D">
        <w:rPr>
          <w:b/>
          <w:bCs/>
        </w:rPr>
        <w:t xml:space="preserve">  </w:t>
      </w:r>
      <w:r w:rsidR="0090501D">
        <w:rPr>
          <w:b/>
          <w:bCs/>
        </w:rPr>
        <w:t xml:space="preserve"> </w:t>
      </w:r>
      <w:r w:rsidR="0090501D" w:rsidRPr="0090501D">
        <w:rPr>
          <w:b/>
          <w:bCs/>
        </w:rPr>
        <w:t>RE</w:t>
      </w:r>
      <w:r w:rsidR="0090501D">
        <w:rPr>
          <w:b/>
          <w:bCs/>
        </w:rPr>
        <w:t xml:space="preserve">QUIREMENTS </w:t>
      </w:r>
    </w:p>
    <w:p w14:paraId="0B515FB3" w14:textId="4BD106A8" w:rsidR="0090501D" w:rsidRDefault="0090501D" w:rsidP="0090501D">
      <w:pPr>
        <w:rPr>
          <w:b/>
          <w:bCs/>
        </w:rPr>
      </w:pPr>
    </w:p>
    <w:p w14:paraId="2CF93ED4" w14:textId="56202E73" w:rsidR="0090501D" w:rsidRDefault="0090501D" w:rsidP="0090501D">
      <w:pPr>
        <w:pStyle w:val="ListParagraph"/>
        <w:numPr>
          <w:ilvl w:val="0"/>
          <w:numId w:val="3"/>
        </w:numPr>
      </w:pPr>
      <w:r>
        <w:t>The location must be central to the community, accessible to all 24/7, and safe.</w:t>
      </w:r>
    </w:p>
    <w:p w14:paraId="2BA2C7A6" w14:textId="78A295A6" w:rsidR="0090501D" w:rsidRDefault="0090501D" w:rsidP="0090501D">
      <w:pPr>
        <w:pStyle w:val="ListParagraph"/>
        <w:numPr>
          <w:ilvl w:val="0"/>
          <w:numId w:val="3"/>
        </w:numPr>
      </w:pPr>
      <w:r>
        <w:t>There must be 2 adjacent parking spaces for each chargepoint.</w:t>
      </w:r>
    </w:p>
    <w:p w14:paraId="72A9637F" w14:textId="5F59DB31" w:rsidR="0090501D" w:rsidRDefault="0090501D" w:rsidP="0090501D">
      <w:pPr>
        <w:pStyle w:val="ListParagraph"/>
        <w:numPr>
          <w:ilvl w:val="0"/>
          <w:numId w:val="3"/>
        </w:numPr>
      </w:pPr>
      <w:r>
        <w:t xml:space="preserve">It must be available </w:t>
      </w:r>
      <w:r w:rsidR="00FB4C71">
        <w:t xml:space="preserve">to </w:t>
      </w:r>
      <w:r w:rsidR="00FB4C71">
        <w:t>the nominated supplier</w:t>
      </w:r>
      <w:r w:rsidR="00FB4C71">
        <w:t xml:space="preserve"> </w:t>
      </w:r>
      <w:r>
        <w:t>for 15 years from installation</w:t>
      </w:r>
      <w:r w:rsidR="00FB4C71">
        <w:t>.</w:t>
      </w:r>
    </w:p>
    <w:p w14:paraId="5D42DAC1" w14:textId="0B5D0F69" w:rsidR="0090501D" w:rsidRDefault="0090501D" w:rsidP="0090501D">
      <w:pPr>
        <w:pStyle w:val="ListParagraph"/>
        <w:numPr>
          <w:ilvl w:val="0"/>
          <w:numId w:val="3"/>
        </w:numPr>
      </w:pPr>
      <w:r>
        <w:t>The host must maintain and manage the site and publicise its existence.</w:t>
      </w:r>
    </w:p>
    <w:p w14:paraId="0C24E685" w14:textId="47ACB202" w:rsidR="00FB4C71" w:rsidRDefault="00FB4C71" w:rsidP="00FB4C71"/>
    <w:p w14:paraId="4735CCD2" w14:textId="416F3EF0" w:rsidR="00FB4C71" w:rsidRDefault="00FB4C71" w:rsidP="00FB4C71">
      <w:r>
        <w:rPr>
          <w:b/>
          <w:bCs/>
        </w:rPr>
        <w:t>D   THE OFFER</w:t>
      </w:r>
    </w:p>
    <w:p w14:paraId="63CE56BA" w14:textId="7DE1F9BB" w:rsidR="00FB4C71" w:rsidRDefault="00FB4C71" w:rsidP="00FB4C71"/>
    <w:p w14:paraId="613664CE" w14:textId="393405D2" w:rsidR="00FB4C71" w:rsidRDefault="00FB4C71" w:rsidP="00FB4C71">
      <w:pPr>
        <w:pStyle w:val="ListParagraph"/>
        <w:numPr>
          <w:ilvl w:val="0"/>
          <w:numId w:val="5"/>
        </w:numPr>
      </w:pPr>
      <w:r>
        <w:t>There are 2 fast chargers (22kw) for each chargepoint.</w:t>
      </w:r>
    </w:p>
    <w:p w14:paraId="1BD00EAD" w14:textId="0C23D1C8" w:rsidR="00FB4C71" w:rsidRDefault="00FB4C71" w:rsidP="00FB4C71">
      <w:pPr>
        <w:pStyle w:val="ListParagraph"/>
        <w:numPr>
          <w:ilvl w:val="0"/>
          <w:numId w:val="5"/>
        </w:numPr>
      </w:pPr>
      <w:r>
        <w:t>Installed by Mer (owned by Norwegian State) or Jojo.</w:t>
      </w:r>
    </w:p>
    <w:p w14:paraId="55338CFE" w14:textId="69CC3BEF" w:rsidR="00FB4C71" w:rsidRDefault="00FB4C71" w:rsidP="00FB4C71">
      <w:pPr>
        <w:pStyle w:val="ListParagraph"/>
        <w:numPr>
          <w:ilvl w:val="0"/>
          <w:numId w:val="5"/>
        </w:numPr>
      </w:pPr>
      <w:r>
        <w:t>New electric supply using only electricity sourced renewably.</w:t>
      </w:r>
    </w:p>
    <w:p w14:paraId="2AF77A2A" w14:textId="77777777" w:rsidR="00CD2815" w:rsidRDefault="00FB4C71" w:rsidP="00FB4C71">
      <w:pPr>
        <w:pStyle w:val="ListParagraph"/>
        <w:numPr>
          <w:ilvl w:val="0"/>
          <w:numId w:val="5"/>
        </w:numPr>
      </w:pPr>
      <w:r>
        <w:t xml:space="preserve">Payment by mobile app or chargecard </w:t>
      </w:r>
      <w:r w:rsidR="00CD2815">
        <w:t>.</w:t>
      </w:r>
    </w:p>
    <w:p w14:paraId="24CBBC1F" w14:textId="59BD90F3" w:rsidR="00FB4C71" w:rsidRDefault="00CD2815" w:rsidP="00FB4C71">
      <w:pPr>
        <w:pStyle w:val="ListParagraph"/>
        <w:numPr>
          <w:ilvl w:val="0"/>
          <w:numId w:val="5"/>
        </w:numPr>
      </w:pPr>
      <w:r>
        <w:t xml:space="preserve">Charges set by operator </w:t>
      </w:r>
      <w:r w:rsidR="00FB4C71">
        <w:t>(currently 55p per kw).</w:t>
      </w:r>
    </w:p>
    <w:p w14:paraId="1FA86427" w14:textId="6C3DA3A1" w:rsidR="00277A85" w:rsidRDefault="00277A85" w:rsidP="00277A85"/>
    <w:p w14:paraId="13BB46AF" w14:textId="2AB4A597" w:rsidR="00277A85" w:rsidRDefault="00277A85" w:rsidP="00277A85">
      <w:pPr>
        <w:rPr>
          <w:b/>
          <w:bCs/>
        </w:rPr>
      </w:pPr>
      <w:r>
        <w:rPr>
          <w:b/>
          <w:bCs/>
        </w:rPr>
        <w:t>E   WHAT NEXT</w:t>
      </w:r>
    </w:p>
    <w:p w14:paraId="6F414ED8" w14:textId="377AAF21" w:rsidR="00277A85" w:rsidRDefault="00277A85" w:rsidP="00277A85">
      <w:pPr>
        <w:rPr>
          <w:b/>
          <w:bCs/>
        </w:rPr>
      </w:pPr>
    </w:p>
    <w:p w14:paraId="7BA5183B" w14:textId="77777777" w:rsidR="00CD2815" w:rsidRDefault="00277A85" w:rsidP="00277A85">
      <w:pPr>
        <w:pStyle w:val="ListParagraph"/>
        <w:numPr>
          <w:ilvl w:val="0"/>
          <w:numId w:val="6"/>
        </w:numPr>
      </w:pPr>
      <w:r>
        <w:t>If interested find appropriate location</w:t>
      </w:r>
      <w:r w:rsidR="00CD2815">
        <w:t>(s).</w:t>
      </w:r>
    </w:p>
    <w:p w14:paraId="789D45CC" w14:textId="30497591" w:rsidR="00277A85" w:rsidRDefault="00CD2815" w:rsidP="00277A85">
      <w:pPr>
        <w:pStyle w:val="ListParagraph"/>
        <w:numPr>
          <w:ilvl w:val="0"/>
          <w:numId w:val="6"/>
        </w:numPr>
      </w:pPr>
      <w:r>
        <w:t>Express</w:t>
      </w:r>
      <w:r w:rsidR="00277A85">
        <w:t xml:space="preserve"> interest to </w:t>
      </w:r>
      <w:hyperlink r:id="rId5" w:history="1">
        <w:r w:rsidR="00277A85" w:rsidRPr="00EE1F5B">
          <w:rPr>
            <w:rStyle w:val="Hyperlink"/>
          </w:rPr>
          <w:t>chargingahead@dorsetcouncil.gov.uk</w:t>
        </w:r>
      </w:hyperlink>
      <w:r w:rsidR="00277A85">
        <w:t>.</w:t>
      </w:r>
    </w:p>
    <w:p w14:paraId="049C78B1" w14:textId="57A5D75B" w:rsidR="00277A85" w:rsidRDefault="00CD2815" w:rsidP="00277A85">
      <w:pPr>
        <w:pStyle w:val="ListParagraph"/>
        <w:numPr>
          <w:ilvl w:val="0"/>
          <w:numId w:val="6"/>
        </w:numPr>
      </w:pPr>
      <w:r>
        <w:t>Initial conversations April 2023.</w:t>
      </w:r>
    </w:p>
    <w:p w14:paraId="1043A84F" w14:textId="58099954" w:rsidR="00CD2815" w:rsidRDefault="00CD2815" w:rsidP="00277A85">
      <w:pPr>
        <w:pStyle w:val="ListParagraph"/>
        <w:numPr>
          <w:ilvl w:val="0"/>
          <w:numId w:val="6"/>
        </w:numPr>
      </w:pPr>
      <w:r>
        <w:t>Installation prioritised, in batches starting in 6-8 months.</w:t>
      </w:r>
    </w:p>
    <w:p w14:paraId="034BFD91" w14:textId="77777777" w:rsidR="00CD2815" w:rsidRDefault="00CD2815" w:rsidP="00CD2815">
      <w:pPr>
        <w:pStyle w:val="ListParagraph"/>
      </w:pPr>
    </w:p>
    <w:p w14:paraId="6CBB546C" w14:textId="37932C1E" w:rsidR="00CD2815" w:rsidRPr="00277A85" w:rsidRDefault="00CD2815" w:rsidP="00CD2815">
      <w:r>
        <w:t xml:space="preserve">Henry Lovegrove </w:t>
      </w:r>
      <w:r>
        <w:tab/>
        <w:t>21.3.23</w:t>
      </w:r>
    </w:p>
    <w:sectPr w:rsidR="00CD2815" w:rsidRPr="00277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E1712"/>
    <w:multiLevelType w:val="hybridMultilevel"/>
    <w:tmpl w:val="59B86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A4964"/>
    <w:multiLevelType w:val="hybridMultilevel"/>
    <w:tmpl w:val="42D2F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E07C6"/>
    <w:multiLevelType w:val="hybridMultilevel"/>
    <w:tmpl w:val="1772E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D24A6"/>
    <w:multiLevelType w:val="hybridMultilevel"/>
    <w:tmpl w:val="001A1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9D0BB9"/>
    <w:multiLevelType w:val="hybridMultilevel"/>
    <w:tmpl w:val="9C608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DD0E1D"/>
    <w:multiLevelType w:val="hybridMultilevel"/>
    <w:tmpl w:val="8DF2F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801632">
    <w:abstractNumId w:val="0"/>
  </w:num>
  <w:num w:numId="2" w16cid:durableId="1840387900">
    <w:abstractNumId w:val="2"/>
  </w:num>
  <w:num w:numId="3" w16cid:durableId="1766075880">
    <w:abstractNumId w:val="5"/>
  </w:num>
  <w:num w:numId="4" w16cid:durableId="246034744">
    <w:abstractNumId w:val="3"/>
  </w:num>
  <w:num w:numId="5" w16cid:durableId="823854524">
    <w:abstractNumId w:val="1"/>
  </w:num>
  <w:num w:numId="6" w16cid:durableId="1651397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56"/>
    <w:rsid w:val="00277A85"/>
    <w:rsid w:val="0074001F"/>
    <w:rsid w:val="00867E56"/>
    <w:rsid w:val="0090501D"/>
    <w:rsid w:val="00AE6D0B"/>
    <w:rsid w:val="00CD2815"/>
    <w:rsid w:val="00FB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7326"/>
  <w15:chartTrackingRefBased/>
  <w15:docId w15:val="{BDABC971-824B-E948-89D3-FF852992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D0B"/>
    <w:pPr>
      <w:ind w:left="720"/>
      <w:contextualSpacing/>
    </w:pPr>
  </w:style>
  <w:style w:type="character" w:styleId="Hyperlink">
    <w:name w:val="Hyperlink"/>
    <w:basedOn w:val="DefaultParagraphFont"/>
    <w:uiPriority w:val="99"/>
    <w:unhideWhenUsed/>
    <w:rsid w:val="00277A85"/>
    <w:rPr>
      <w:color w:val="0563C1" w:themeColor="hyperlink"/>
      <w:u w:val="single"/>
    </w:rPr>
  </w:style>
  <w:style w:type="character" w:styleId="UnresolvedMention">
    <w:name w:val="Unresolved Mention"/>
    <w:basedOn w:val="DefaultParagraphFont"/>
    <w:uiPriority w:val="99"/>
    <w:semiHidden/>
    <w:unhideWhenUsed/>
    <w:rsid w:val="0027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gingahead@dorset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Safadi</dc:creator>
  <cp:keywords/>
  <dc:description/>
  <cp:lastModifiedBy>Henry Lovegrove</cp:lastModifiedBy>
  <cp:revision>3</cp:revision>
  <dcterms:created xsi:type="dcterms:W3CDTF">2023-03-21T17:18:00Z</dcterms:created>
  <dcterms:modified xsi:type="dcterms:W3CDTF">2023-03-21T17:24:00Z</dcterms:modified>
</cp:coreProperties>
</file>